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A6674A" w:rsidRPr="00EB10C9" w14:paraId="6652418D" w14:textId="77777777" w:rsidTr="00F11D0E">
        <w:tc>
          <w:tcPr>
            <w:tcW w:w="15451" w:type="dxa"/>
            <w:gridSpan w:val="8"/>
          </w:tcPr>
          <w:p w14:paraId="41293E92" w14:textId="77777777" w:rsidR="00A6674A" w:rsidRPr="00EB10C9" w:rsidRDefault="00A6674A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1А класс</w:t>
            </w:r>
          </w:p>
        </w:tc>
      </w:tr>
      <w:tr w:rsidR="00A6674A" w:rsidRPr="00EB10C9" w14:paraId="3F1C4B21" w14:textId="77777777" w:rsidTr="00F11D0E">
        <w:tc>
          <w:tcPr>
            <w:tcW w:w="851" w:type="dxa"/>
          </w:tcPr>
          <w:p w14:paraId="7CA9A83E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13A8538E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3B9A19F8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21E31F74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213A6F3F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59CA9003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4B03B1E9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67CD03EB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6674A" w:rsidRPr="00EB10C9" w14:paraId="32428400" w14:textId="77777777" w:rsidTr="00633F8C">
        <w:trPr>
          <w:trHeight w:val="1419"/>
        </w:trPr>
        <w:tc>
          <w:tcPr>
            <w:tcW w:w="851" w:type="dxa"/>
          </w:tcPr>
          <w:p w14:paraId="3B7AF506" w14:textId="332F531B" w:rsidR="00A6674A" w:rsidRPr="00EB10C9" w:rsidRDefault="00633F8C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7716BE51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03325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6C265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C9028" w14:textId="7BE4B9F2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3CC892FC" w14:textId="77777777" w:rsidR="00633F8C" w:rsidRPr="00DE3230" w:rsidRDefault="00633F8C" w:rsidP="00633F8C">
            <w:pPr>
              <w:rPr>
                <w:rFonts w:ascii="Times New Roman" w:eastAsia="Times New Roman" w:hAnsi="Times New Roman" w:cs="Times New Roman"/>
                <w:color w:val="292929"/>
              </w:rPr>
            </w:pPr>
            <w:proofErr w:type="spellStart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>И.Токмакова</w:t>
            </w:r>
            <w:proofErr w:type="spellEnd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 xml:space="preserve">. «Разговор синицы и дятла». </w:t>
            </w:r>
          </w:p>
          <w:p w14:paraId="75BBA62F" w14:textId="77777777" w:rsidR="00633F8C" w:rsidRPr="00DE3230" w:rsidRDefault="00633F8C" w:rsidP="00633F8C">
            <w:pPr>
              <w:rPr>
                <w:rFonts w:ascii="Times New Roman" w:eastAsia="Times New Roman" w:hAnsi="Times New Roman" w:cs="Times New Roman"/>
                <w:color w:val="292929"/>
              </w:rPr>
            </w:pPr>
            <w:proofErr w:type="spellStart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>В.Бианки</w:t>
            </w:r>
            <w:proofErr w:type="spellEnd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>. «Разговор птиц в конце лета». (Звукоподражательные слова.)</w:t>
            </w:r>
          </w:p>
          <w:p w14:paraId="3AE354B5" w14:textId="77777777" w:rsidR="00633F8C" w:rsidRPr="00DE3230" w:rsidRDefault="00633F8C" w:rsidP="00633F8C">
            <w:pPr>
              <w:rPr>
                <w:rFonts w:ascii="Times New Roman" w:eastAsia="Times New Roman" w:hAnsi="Times New Roman" w:cs="Times New Roman"/>
                <w:color w:val="292929"/>
              </w:rPr>
            </w:pPr>
            <w:r w:rsidRPr="00DE3230">
              <w:rPr>
                <w:rFonts w:ascii="Times New Roman" w:eastAsia="Times New Roman" w:hAnsi="Times New Roman" w:cs="Times New Roman"/>
                <w:color w:val="292929"/>
              </w:rPr>
              <w:t>«</w:t>
            </w:r>
            <w:proofErr w:type="spellStart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>Читалочка-обучалочка</w:t>
            </w:r>
            <w:proofErr w:type="spellEnd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 xml:space="preserve">». </w:t>
            </w:r>
          </w:p>
          <w:p w14:paraId="3E357281" w14:textId="77777777" w:rsidR="00633F8C" w:rsidRPr="00DE3230" w:rsidRDefault="00633F8C" w:rsidP="00633F8C">
            <w:pPr>
              <w:rPr>
                <w:rFonts w:ascii="Times New Roman" w:eastAsia="Times New Roman" w:hAnsi="Times New Roman" w:cs="Times New Roman"/>
                <w:color w:val="292929"/>
              </w:rPr>
            </w:pPr>
            <w:proofErr w:type="spellStart"/>
            <w:r w:rsidRPr="00DE3230">
              <w:rPr>
                <w:rFonts w:ascii="Times New Roman" w:eastAsia="Times New Roman" w:hAnsi="Times New Roman" w:cs="Times New Roman"/>
                <w:b/>
                <w:color w:val="292929"/>
              </w:rPr>
              <w:t>Вн.чт</w:t>
            </w:r>
            <w:proofErr w:type="spellEnd"/>
            <w:r w:rsidRPr="00DE3230">
              <w:rPr>
                <w:rFonts w:ascii="Times New Roman" w:eastAsia="Times New Roman" w:hAnsi="Times New Roman" w:cs="Times New Roman"/>
                <w:b/>
                <w:color w:val="292929"/>
              </w:rPr>
              <w:t>.</w:t>
            </w:r>
            <w:r w:rsidRPr="00DE3230">
              <w:rPr>
                <w:rFonts w:ascii="Times New Roman" w:eastAsia="Times New Roman" w:hAnsi="Times New Roman" w:cs="Times New Roman"/>
                <w:color w:val="292929"/>
              </w:rPr>
              <w:t xml:space="preserve"> Произведения </w:t>
            </w:r>
            <w:proofErr w:type="spellStart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>В.Бианки</w:t>
            </w:r>
            <w:proofErr w:type="spellEnd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>.</w:t>
            </w:r>
          </w:p>
          <w:p w14:paraId="2A8FA26B" w14:textId="7B8DD88A" w:rsidR="00A6674A" w:rsidRPr="00EB10C9" w:rsidRDefault="00A6674A" w:rsidP="00F11D0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05F7F7EC" w14:textId="35056A42" w:rsidR="00633F8C" w:rsidRPr="00633F8C" w:rsidRDefault="00A6674A" w:rsidP="0063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633F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14:paraId="58AF5AD7" w14:textId="6464A627" w:rsidR="00633F8C" w:rsidRPr="00633F8C" w:rsidRDefault="00633F8C" w:rsidP="0063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A6674A" w:rsidRPr="00EB1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674A" w:rsidRPr="00EB10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3042" w:type="dxa"/>
          </w:tcPr>
          <w:p w14:paraId="5A3CC36B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14:paraId="6821CD7D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3D52AA5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53D1EDE8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14:paraId="37A0C1C3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361F92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</w:tcPr>
          <w:p w14:paraId="1065F3B1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6674A" w:rsidRPr="00EB10C9" w14:paraId="680D956E" w14:textId="77777777" w:rsidTr="00F11D0E">
        <w:trPr>
          <w:trHeight w:val="3036"/>
        </w:trPr>
        <w:tc>
          <w:tcPr>
            <w:tcW w:w="851" w:type="dxa"/>
          </w:tcPr>
          <w:p w14:paraId="69FF2062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EBE68" w14:textId="01CB9E8A" w:rsidR="00633F8C" w:rsidRPr="00633F8C" w:rsidRDefault="00633F8C" w:rsidP="0063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6" w:type="dxa"/>
          </w:tcPr>
          <w:p w14:paraId="13811190" w14:textId="77777777" w:rsidR="00633F8C" w:rsidRPr="00DE3230" w:rsidRDefault="00633F8C" w:rsidP="00633F8C">
            <w:pPr>
              <w:rPr>
                <w:rFonts w:ascii="Times New Roman" w:eastAsia="Times New Roman" w:hAnsi="Times New Roman" w:cs="Times New Roman"/>
                <w:color w:val="292929"/>
              </w:rPr>
            </w:pPr>
            <w:proofErr w:type="spellStart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>И.Пивоварова</w:t>
            </w:r>
            <w:proofErr w:type="spellEnd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>. «Всех угостила».</w:t>
            </w:r>
          </w:p>
          <w:p w14:paraId="598B7D2E" w14:textId="77777777" w:rsidR="00633F8C" w:rsidRPr="00DE3230" w:rsidRDefault="00633F8C" w:rsidP="00633F8C">
            <w:pPr>
              <w:jc w:val="both"/>
              <w:rPr>
                <w:rFonts w:ascii="Times New Roman" w:eastAsia="Times New Roman" w:hAnsi="Times New Roman" w:cs="Times New Roman"/>
                <w:color w:val="292929"/>
              </w:rPr>
            </w:pPr>
            <w:proofErr w:type="spellStart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>С.Михалков</w:t>
            </w:r>
            <w:proofErr w:type="spellEnd"/>
            <w:r w:rsidRPr="00DE3230">
              <w:rPr>
                <w:rFonts w:ascii="Times New Roman" w:eastAsia="Times New Roman" w:hAnsi="Times New Roman" w:cs="Times New Roman"/>
                <w:color w:val="292929"/>
              </w:rPr>
              <w:t>. «Зяблик». (Проявление доброты, заботы, внимания, ответственности за братьев наших меньших.)</w:t>
            </w:r>
          </w:p>
          <w:p w14:paraId="2BD3AF08" w14:textId="77777777" w:rsidR="00A6674A" w:rsidRDefault="00A6674A" w:rsidP="00633F8C">
            <w:pPr>
              <w:rPr>
                <w:rFonts w:ascii="Times New Roman" w:eastAsia="Times New Roman" w:hAnsi="Times New Roman" w:cs="Times New Roman"/>
                <w:color w:val="292929"/>
              </w:rPr>
            </w:pPr>
          </w:p>
        </w:tc>
        <w:tc>
          <w:tcPr>
            <w:tcW w:w="1701" w:type="dxa"/>
          </w:tcPr>
          <w:p w14:paraId="72EE8E36" w14:textId="44F7BCB9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633F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14:paraId="44D29252" w14:textId="0C449995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633F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5D44326C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14:paraId="1C4F42E3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7C5B64A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66EEF4B8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14:paraId="782F2DC0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FB2911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</w:tcPr>
          <w:p w14:paraId="72635700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14:paraId="317D594E" w14:textId="77777777" w:rsidR="00AA4B16" w:rsidRDefault="00AA4B16"/>
    <w:sectPr w:rsidR="00AA4B16" w:rsidSect="00A667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1E6"/>
    <w:rsid w:val="00633F8C"/>
    <w:rsid w:val="00A6674A"/>
    <w:rsid w:val="00AA4B16"/>
    <w:rsid w:val="00D7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9F999"/>
  <w15:chartTrackingRefBased/>
  <w15:docId w15:val="{59DF20D3-0434-486F-93C7-DED377C6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3</cp:revision>
  <dcterms:created xsi:type="dcterms:W3CDTF">2020-04-01T08:52:00Z</dcterms:created>
  <dcterms:modified xsi:type="dcterms:W3CDTF">2020-04-10T12:25:00Z</dcterms:modified>
</cp:coreProperties>
</file>